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527" w:rsidRPr="00154899" w:rsidRDefault="0015489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54899">
        <w:rPr>
          <w:rFonts w:ascii="Times New Roman" w:hAnsi="Times New Roman" w:cs="Times New Roman"/>
          <w:sz w:val="28"/>
          <w:szCs w:val="28"/>
          <w:lang w:val="kk-KZ"/>
        </w:rPr>
        <w:t>Экологияның төрт заңының маңызы мен мәнін мысалдар келтіре отырып талдаңыз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sectPr w:rsidR="00415527" w:rsidRPr="00154899" w:rsidSect="00415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characterSpacingControl w:val="doNotCompress"/>
  <w:compat/>
  <w:rsids>
    <w:rsidRoot w:val="00154899"/>
    <w:rsid w:val="00154899"/>
    <w:rsid w:val="00415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>Microsoft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2016-09-07T15:22:00Z</dcterms:created>
  <dcterms:modified xsi:type="dcterms:W3CDTF">2016-09-07T15:23:00Z</dcterms:modified>
</cp:coreProperties>
</file>